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5D" w:rsidRDefault="00393A00" w:rsidP="006F385D">
      <w:pPr>
        <w:spacing w:line="276" w:lineRule="auto"/>
        <w:jc w:val="right"/>
        <w:rPr>
          <w:sz w:val="22"/>
          <w:szCs w:val="22"/>
        </w:rPr>
      </w:pPr>
      <w:r w:rsidRPr="00DE60CB">
        <w:rPr>
          <w:sz w:val="22"/>
          <w:szCs w:val="22"/>
        </w:rPr>
        <w:t>УТВЕРЖДАЮ:</w:t>
      </w:r>
    </w:p>
    <w:p w:rsidR="00E21417" w:rsidRDefault="006E5A8A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Глав</w:t>
      </w:r>
      <w:r w:rsidR="00E21417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Саткинского</w:t>
      </w:r>
      <w:proofErr w:type="spellEnd"/>
      <w:r w:rsidR="00393A00">
        <w:rPr>
          <w:sz w:val="22"/>
          <w:szCs w:val="22"/>
        </w:rPr>
        <w:t xml:space="preserve"> </w:t>
      </w:r>
    </w:p>
    <w:p w:rsidR="00393A00" w:rsidRPr="00DE60CB" w:rsidRDefault="00393A00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393A00" w:rsidRPr="00945F6B" w:rsidRDefault="00393A00" w:rsidP="00393A00">
      <w:pPr>
        <w:spacing w:line="276" w:lineRule="auto"/>
        <w:jc w:val="right"/>
        <w:rPr>
          <w:bCs/>
          <w:sz w:val="22"/>
          <w:szCs w:val="22"/>
        </w:rPr>
      </w:pPr>
    </w:p>
    <w:p w:rsidR="00393A00" w:rsidRPr="00945F6B" w:rsidRDefault="00393A00" w:rsidP="00393A00">
      <w:pPr>
        <w:spacing w:line="276" w:lineRule="auto"/>
        <w:jc w:val="right"/>
      </w:pPr>
      <w:r w:rsidRPr="00945F6B">
        <w:rPr>
          <w:sz w:val="22"/>
          <w:szCs w:val="22"/>
        </w:rPr>
        <w:t xml:space="preserve"> ______________ </w:t>
      </w:r>
      <w:r w:rsidR="00E21417">
        <w:rPr>
          <w:sz w:val="22"/>
          <w:szCs w:val="22"/>
        </w:rPr>
        <w:t>А.А. Глазков</w:t>
      </w:r>
    </w:p>
    <w:p w:rsidR="00393A00" w:rsidRPr="00945F6B" w:rsidRDefault="00393A00" w:rsidP="00393A00">
      <w:pPr>
        <w:spacing w:line="276" w:lineRule="auto"/>
        <w:jc w:val="right"/>
      </w:pPr>
    </w:p>
    <w:p w:rsidR="00393A00" w:rsidRPr="00945F6B" w:rsidRDefault="00393A00" w:rsidP="00393A00">
      <w:pPr>
        <w:spacing w:line="276" w:lineRule="auto"/>
        <w:jc w:val="right"/>
        <w:rPr>
          <w:sz w:val="22"/>
          <w:szCs w:val="22"/>
        </w:rPr>
      </w:pPr>
      <w:r w:rsidRPr="00945F6B">
        <w:rPr>
          <w:sz w:val="22"/>
          <w:szCs w:val="22"/>
        </w:rPr>
        <w:t xml:space="preserve">            </w:t>
      </w:r>
      <w:r w:rsidRPr="00FB7CC8">
        <w:rPr>
          <w:sz w:val="22"/>
          <w:szCs w:val="22"/>
        </w:rPr>
        <w:t>«</w:t>
      </w:r>
      <w:r w:rsidR="00BC6F69">
        <w:rPr>
          <w:sz w:val="22"/>
          <w:szCs w:val="22"/>
        </w:rPr>
        <w:t>23</w:t>
      </w:r>
      <w:r w:rsidRPr="00FB7CC8">
        <w:rPr>
          <w:sz w:val="22"/>
          <w:szCs w:val="22"/>
        </w:rPr>
        <w:t>»</w:t>
      </w:r>
      <w:r w:rsidR="006F385D">
        <w:rPr>
          <w:sz w:val="22"/>
          <w:szCs w:val="22"/>
        </w:rPr>
        <w:t xml:space="preserve"> </w:t>
      </w:r>
      <w:r w:rsidR="000163FF">
        <w:rPr>
          <w:sz w:val="22"/>
          <w:szCs w:val="22"/>
        </w:rPr>
        <w:t>октября</w:t>
      </w:r>
      <w:r w:rsidR="00120BB5">
        <w:rPr>
          <w:sz w:val="22"/>
          <w:szCs w:val="22"/>
        </w:rPr>
        <w:t xml:space="preserve"> 201</w:t>
      </w:r>
      <w:r w:rsidR="00905652">
        <w:rPr>
          <w:sz w:val="22"/>
          <w:szCs w:val="22"/>
        </w:rPr>
        <w:t>9</w:t>
      </w:r>
      <w:r w:rsidRPr="00945F6B">
        <w:rPr>
          <w:sz w:val="22"/>
          <w:szCs w:val="22"/>
        </w:rPr>
        <w:t xml:space="preserve"> г. </w:t>
      </w:r>
    </w:p>
    <w:p w:rsidR="00393A00" w:rsidRPr="007B5B59" w:rsidRDefault="00393A00" w:rsidP="00393A00">
      <w:pPr>
        <w:spacing w:line="276" w:lineRule="auto"/>
        <w:jc w:val="right"/>
        <w:rPr>
          <w:sz w:val="22"/>
          <w:szCs w:val="22"/>
        </w:rPr>
      </w:pPr>
    </w:p>
    <w:p w:rsidR="00393A00" w:rsidRDefault="00393A00" w:rsidP="00393A00">
      <w:pPr>
        <w:pStyle w:val="a"/>
        <w:numPr>
          <w:ilvl w:val="0"/>
          <w:numId w:val="0"/>
        </w:numPr>
        <w:spacing w:after="0" w:line="276" w:lineRule="auto"/>
        <w:ind w:left="5642"/>
        <w:jc w:val="right"/>
        <w:rPr>
          <w:rFonts w:eastAsia="Times New Roman"/>
          <w:i/>
          <w:sz w:val="18"/>
          <w:szCs w:val="18"/>
          <w:lang w:eastAsia="ru-RU"/>
        </w:rPr>
      </w:pPr>
      <w:r w:rsidRPr="007B5B59">
        <w:rPr>
          <w:rFonts w:eastAsia="Times New Roman"/>
          <w:i/>
          <w:sz w:val="18"/>
          <w:szCs w:val="18"/>
          <w:lang w:eastAsia="ru-RU"/>
        </w:rPr>
        <w:t>(Место печати</w:t>
      </w:r>
      <w:r>
        <w:rPr>
          <w:rFonts w:eastAsia="Times New Roman"/>
          <w:i/>
          <w:sz w:val="18"/>
          <w:szCs w:val="18"/>
          <w:lang w:eastAsia="ru-RU"/>
        </w:rPr>
        <w:t>)</w:t>
      </w:r>
    </w:p>
    <w:p w:rsidR="00393A00" w:rsidRPr="00963CB8" w:rsidRDefault="00393A00" w:rsidP="00393A00">
      <w:pPr>
        <w:spacing w:line="276" w:lineRule="auto"/>
        <w:jc w:val="both"/>
      </w:pPr>
    </w:p>
    <w:p w:rsidR="00B35202" w:rsidRDefault="00B35202"/>
    <w:p w:rsidR="00393A00" w:rsidRDefault="00393A00"/>
    <w:p w:rsidR="004D1EC5" w:rsidRDefault="004D1EC5"/>
    <w:p w:rsidR="00393A00" w:rsidRDefault="00393A00"/>
    <w:p w:rsidR="00393A00" w:rsidRDefault="00393A00" w:rsidP="00393A00">
      <w:pPr>
        <w:spacing w:line="276" w:lineRule="auto"/>
        <w:jc w:val="center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t>Саткинского</w:t>
      </w:r>
      <w:proofErr w:type="spellEnd"/>
      <w:r>
        <w:t xml:space="preserve"> муниципального района и фактических затра</w:t>
      </w:r>
      <w:r w:rsidR="00672CAE">
        <w:t>т</w:t>
      </w:r>
      <w:r w:rsidR="003714AC">
        <w:t xml:space="preserve"> на их денежное содержание за </w:t>
      </w:r>
      <w:r w:rsidR="000163FF">
        <w:t>9</w:t>
      </w:r>
      <w:r w:rsidR="0078358C">
        <w:t xml:space="preserve"> месяцев</w:t>
      </w:r>
      <w:r w:rsidR="003320E3">
        <w:t xml:space="preserve"> 201</w:t>
      </w:r>
      <w:r w:rsidR="00905652">
        <w:t>9</w:t>
      </w:r>
      <w:r>
        <w:t xml:space="preserve"> года</w:t>
      </w:r>
    </w:p>
    <w:p w:rsidR="004D1EC5" w:rsidRDefault="004D1EC5" w:rsidP="00393A00">
      <w:pPr>
        <w:spacing w:line="276" w:lineRule="auto"/>
        <w:jc w:val="center"/>
      </w:pPr>
    </w:p>
    <w:p w:rsidR="00393A00" w:rsidRDefault="00393A00" w:rsidP="00393A00">
      <w:pPr>
        <w:spacing w:line="276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3A00" w:rsidTr="00EA286B"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Численность работников</w:t>
            </w:r>
          </w:p>
        </w:tc>
        <w:tc>
          <w:tcPr>
            <w:tcW w:w="3191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Фактические расходы на заработную плату работников за отчетный период, тыс. рублей.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6B" w:rsidRPr="00EA286B" w:rsidRDefault="00552CF8" w:rsidP="00EA286B">
            <w:pPr>
              <w:jc w:val="center"/>
            </w:pPr>
            <w:r>
              <w:t>179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552CF8" w:rsidP="00EA286B">
            <w:pPr>
              <w:jc w:val="center"/>
            </w:pPr>
            <w:r>
              <w:t>48 151,4</w:t>
            </w:r>
          </w:p>
        </w:tc>
      </w:tr>
      <w:tr w:rsidR="00EA286B" w:rsidTr="00EA286B">
        <w:tc>
          <w:tcPr>
            <w:tcW w:w="3190" w:type="dxa"/>
          </w:tcPr>
          <w:p w:rsidR="00EA286B" w:rsidRDefault="00CE2D57" w:rsidP="00EA286B">
            <w:pPr>
              <w:spacing w:line="276" w:lineRule="auto"/>
              <w:jc w:val="center"/>
            </w:pPr>
            <w:r>
              <w:t xml:space="preserve">Работники, </w:t>
            </w:r>
            <w:bookmarkStart w:id="0" w:name="_GoBack"/>
            <w:bookmarkEnd w:id="0"/>
            <w:r w:rsidR="00EA286B">
              <w:t>осуществляющие техническое обеспечение деятельности органов местного самоуправления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6B" w:rsidRPr="00EA286B" w:rsidRDefault="00552CF8" w:rsidP="00EA286B">
            <w:pPr>
              <w:jc w:val="center"/>
            </w:pPr>
            <w:r>
              <w:t>79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552CF8" w:rsidP="00EA286B">
            <w:pPr>
              <w:jc w:val="center"/>
            </w:pPr>
            <w:r>
              <w:t>10 777,0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Обслуживающий персонал органов местного самоуправления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6B" w:rsidRPr="00EA286B" w:rsidRDefault="00552CF8" w:rsidP="00EA286B">
            <w:pPr>
              <w:jc w:val="center"/>
            </w:pPr>
            <w:r>
              <w:t>36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552CF8" w:rsidP="00EA286B">
            <w:pPr>
              <w:jc w:val="center"/>
            </w:pPr>
            <w:r>
              <w:t>4 875,7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казенных учреждений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552CF8" w:rsidP="00EA286B">
            <w:pPr>
              <w:jc w:val="center"/>
            </w:pPr>
            <w:r>
              <w:t>1 443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552CF8" w:rsidP="00EA286B">
            <w:pPr>
              <w:jc w:val="center"/>
            </w:pPr>
            <w:r>
              <w:t>259 476,1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бюджетных учреждений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552CF8" w:rsidP="00EA286B">
            <w:pPr>
              <w:jc w:val="center"/>
            </w:pPr>
            <w:r>
              <w:t>946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552CF8" w:rsidP="00EA286B">
            <w:pPr>
              <w:jc w:val="center"/>
            </w:pPr>
            <w:r>
              <w:t>188 989,3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автономных учреждений</w:t>
            </w:r>
          </w:p>
        </w:tc>
        <w:tc>
          <w:tcPr>
            <w:tcW w:w="3190" w:type="dxa"/>
            <w:vAlign w:val="center"/>
          </w:tcPr>
          <w:p w:rsidR="00FB7CC8" w:rsidRDefault="00552CF8" w:rsidP="00FB7CC8">
            <w:pPr>
              <w:spacing w:line="276" w:lineRule="auto"/>
              <w:jc w:val="center"/>
            </w:pPr>
            <w:r>
              <w:t>857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552CF8" w:rsidP="00EA286B">
            <w:pPr>
              <w:jc w:val="center"/>
            </w:pPr>
            <w:r>
              <w:t>182 363,1</w:t>
            </w:r>
          </w:p>
        </w:tc>
      </w:tr>
    </w:tbl>
    <w:p w:rsidR="00393A00" w:rsidRDefault="00393A00" w:rsidP="00393A00">
      <w:pPr>
        <w:spacing w:line="276" w:lineRule="auto"/>
        <w:jc w:val="center"/>
      </w:pPr>
    </w:p>
    <w:sectPr w:rsidR="0039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2F"/>
    <w:rsid w:val="000163FF"/>
    <w:rsid w:val="00054E72"/>
    <w:rsid w:val="000704CA"/>
    <w:rsid w:val="00120BB5"/>
    <w:rsid w:val="00161733"/>
    <w:rsid w:val="00251E0D"/>
    <w:rsid w:val="002D35C7"/>
    <w:rsid w:val="003320E3"/>
    <w:rsid w:val="003714AC"/>
    <w:rsid w:val="003840B2"/>
    <w:rsid w:val="00393A00"/>
    <w:rsid w:val="003A64E6"/>
    <w:rsid w:val="003C0F70"/>
    <w:rsid w:val="004934B2"/>
    <w:rsid w:val="004D1B44"/>
    <w:rsid w:val="004D1EC5"/>
    <w:rsid w:val="005179F1"/>
    <w:rsid w:val="00552CF8"/>
    <w:rsid w:val="00672CAE"/>
    <w:rsid w:val="006E5A8A"/>
    <w:rsid w:val="006F385D"/>
    <w:rsid w:val="00702EF6"/>
    <w:rsid w:val="0078358C"/>
    <w:rsid w:val="00905652"/>
    <w:rsid w:val="00AB7EAE"/>
    <w:rsid w:val="00B11F42"/>
    <w:rsid w:val="00B35202"/>
    <w:rsid w:val="00B72974"/>
    <w:rsid w:val="00BC6F69"/>
    <w:rsid w:val="00CE2D57"/>
    <w:rsid w:val="00D61D19"/>
    <w:rsid w:val="00E21417"/>
    <w:rsid w:val="00EA286B"/>
    <w:rsid w:val="00F70F2F"/>
    <w:rsid w:val="00FB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ECC0-FF91-4667-8692-88DE46C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ТД"/>
    <w:basedOn w:val="a0"/>
    <w:link w:val="a4"/>
    <w:qFormat/>
    <w:rsid w:val="00393A00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4">
    <w:name w:val="Текст ТД Знак"/>
    <w:link w:val="a"/>
    <w:rsid w:val="00393A00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93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38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4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Никулова Мария Игоревна</cp:lastModifiedBy>
  <cp:revision>38</cp:revision>
  <cp:lastPrinted>2019-10-22T11:29:00Z</cp:lastPrinted>
  <dcterms:created xsi:type="dcterms:W3CDTF">2014-07-22T10:16:00Z</dcterms:created>
  <dcterms:modified xsi:type="dcterms:W3CDTF">2019-10-22T11:31:00Z</dcterms:modified>
</cp:coreProperties>
</file>