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1D" w:rsidRPr="00DA7E4C" w:rsidRDefault="00AB6224" w:rsidP="00DA7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4C">
        <w:rPr>
          <w:rFonts w:ascii="Times New Roman" w:hAnsi="Times New Roman" w:cs="Times New Roman"/>
          <w:b/>
          <w:sz w:val="24"/>
          <w:szCs w:val="24"/>
        </w:rPr>
        <w:t xml:space="preserve">Справка об информационной поддержке субъектов предпринимательской деятельности в сфере туризма в </w:t>
      </w:r>
      <w:proofErr w:type="spellStart"/>
      <w:r w:rsidRPr="00DA7E4C">
        <w:rPr>
          <w:rFonts w:ascii="Times New Roman" w:hAnsi="Times New Roman" w:cs="Times New Roman"/>
          <w:b/>
          <w:sz w:val="24"/>
          <w:szCs w:val="24"/>
        </w:rPr>
        <w:t>Саткинском</w:t>
      </w:r>
      <w:proofErr w:type="spellEnd"/>
      <w:r w:rsidRPr="00DA7E4C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AB6224" w:rsidRPr="00DA7E4C" w:rsidRDefault="00AB6224" w:rsidP="00DA7E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8E5" w:rsidRPr="00DA7E4C" w:rsidRDefault="00B66C4C" w:rsidP="00DA7E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DA7E4C">
        <w:rPr>
          <w:color w:val="000000"/>
          <w:shd w:val="clear" w:color="auto" w:fill="FFFFFF"/>
        </w:rPr>
        <w:t>Информационная поддержка субъектов предпринимательской деятельности в сфере туризма</w:t>
      </w:r>
      <w:r w:rsidR="00E85412" w:rsidRPr="00DA7E4C">
        <w:rPr>
          <w:color w:val="000000"/>
          <w:shd w:val="clear" w:color="auto" w:fill="FFFFFF"/>
        </w:rPr>
        <w:t xml:space="preserve"> в </w:t>
      </w:r>
      <w:proofErr w:type="spellStart"/>
      <w:r w:rsidR="00E85412" w:rsidRPr="00DA7E4C">
        <w:rPr>
          <w:color w:val="000000"/>
          <w:shd w:val="clear" w:color="auto" w:fill="FFFFFF"/>
        </w:rPr>
        <w:t>Саткинском</w:t>
      </w:r>
      <w:proofErr w:type="spellEnd"/>
      <w:r w:rsidR="00E85412" w:rsidRPr="00DA7E4C">
        <w:rPr>
          <w:color w:val="000000"/>
          <w:shd w:val="clear" w:color="auto" w:fill="FFFFFF"/>
        </w:rPr>
        <w:t xml:space="preserve"> муниципальном районе </w:t>
      </w:r>
      <w:r w:rsidR="0015061A" w:rsidRPr="00DA7E4C">
        <w:rPr>
          <w:color w:val="000000"/>
          <w:shd w:val="clear" w:color="auto" w:fill="FFFFFF"/>
        </w:rPr>
        <w:t>включает информационно-консультационные услуги</w:t>
      </w:r>
      <w:r w:rsidR="004F1D7F" w:rsidRPr="00DA7E4C">
        <w:rPr>
          <w:color w:val="000000"/>
          <w:shd w:val="clear" w:color="auto" w:fill="FFFFFF"/>
        </w:rPr>
        <w:t>, которые</w:t>
      </w:r>
      <w:r w:rsidR="0015061A" w:rsidRPr="00DA7E4C">
        <w:rPr>
          <w:color w:val="000000"/>
          <w:shd w:val="clear" w:color="auto" w:fill="FFFFFF"/>
        </w:rPr>
        <w:t xml:space="preserve"> </w:t>
      </w:r>
      <w:r w:rsidR="00E85412" w:rsidRPr="00DA7E4C">
        <w:rPr>
          <w:color w:val="000000"/>
          <w:shd w:val="clear" w:color="auto" w:fill="FFFFFF"/>
        </w:rPr>
        <w:t>осуществля</w:t>
      </w:r>
      <w:r w:rsidR="00D358E5" w:rsidRPr="00DA7E4C">
        <w:rPr>
          <w:color w:val="000000"/>
          <w:shd w:val="clear" w:color="auto" w:fill="FFFFFF"/>
        </w:rPr>
        <w:t>ю</w:t>
      </w:r>
      <w:r w:rsidR="00E85412" w:rsidRPr="00DA7E4C">
        <w:rPr>
          <w:color w:val="000000"/>
          <w:shd w:val="clear" w:color="auto" w:fill="FFFFFF"/>
        </w:rPr>
        <w:t>тся п</w:t>
      </w:r>
      <w:r w:rsidR="004F1D7F" w:rsidRPr="00DA7E4C">
        <w:rPr>
          <w:color w:val="000000"/>
          <w:shd w:val="clear" w:color="auto" w:fill="FFFFFF"/>
        </w:rPr>
        <w:t xml:space="preserve">о разным направлениям </w:t>
      </w:r>
      <w:r w:rsidR="00E85412" w:rsidRPr="00DA7E4C">
        <w:rPr>
          <w:color w:val="000000"/>
          <w:shd w:val="clear" w:color="auto" w:fill="FFFFFF"/>
        </w:rPr>
        <w:t>посредством телефонной связи, на информационной стойке в МБУ «Центр туризма и гостеприимства», через электронную почту, социальные сети, интернет порталы, а также чере</w:t>
      </w:r>
      <w:r w:rsidR="004F1D7F" w:rsidRPr="00DA7E4C">
        <w:rPr>
          <w:color w:val="000000"/>
          <w:shd w:val="clear" w:color="auto" w:fill="FFFFFF"/>
        </w:rPr>
        <w:t>з средства массовой информации.</w:t>
      </w:r>
    </w:p>
    <w:p w:rsidR="004F1D7F" w:rsidRPr="00DA7E4C" w:rsidRDefault="004F1D7F" w:rsidP="00DA7E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A7E4C">
        <w:rPr>
          <w:color w:val="000000"/>
          <w:shd w:val="clear" w:color="auto" w:fill="FFFFFF"/>
        </w:rPr>
        <w:t>Основные направления информационной поддержки:</w:t>
      </w:r>
    </w:p>
    <w:p w:rsidR="00B66C4C" w:rsidRPr="00DA7E4C" w:rsidRDefault="004F1D7F" w:rsidP="00DA7E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A7E4C">
        <w:rPr>
          <w:color w:val="000000"/>
        </w:rPr>
        <w:t xml:space="preserve">1. О туристских ресурсах </w:t>
      </w:r>
      <w:proofErr w:type="spellStart"/>
      <w:r w:rsidRPr="00DA7E4C">
        <w:rPr>
          <w:color w:val="000000"/>
        </w:rPr>
        <w:t>Саткинского</w:t>
      </w:r>
      <w:proofErr w:type="spellEnd"/>
      <w:r w:rsidRPr="00DA7E4C">
        <w:rPr>
          <w:color w:val="000000"/>
        </w:rPr>
        <w:t xml:space="preserve"> муниципального района</w:t>
      </w:r>
      <w:r w:rsidR="00B66C4C" w:rsidRPr="00DA7E4C">
        <w:rPr>
          <w:color w:val="000000"/>
        </w:rPr>
        <w:t>, в том числе статистических данных и показател</w:t>
      </w:r>
      <w:r w:rsidR="00D358E5" w:rsidRPr="00DA7E4C">
        <w:rPr>
          <w:color w:val="000000"/>
        </w:rPr>
        <w:t>ях</w:t>
      </w:r>
      <w:r w:rsidR="00B66C4C" w:rsidRPr="00DA7E4C">
        <w:rPr>
          <w:color w:val="000000"/>
        </w:rPr>
        <w:t>, характеризующих состояние и динамику развития туристской сферы области;</w:t>
      </w:r>
    </w:p>
    <w:p w:rsidR="00B66C4C" w:rsidRPr="00DA7E4C" w:rsidRDefault="004F1D7F" w:rsidP="00DA7E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A7E4C">
        <w:rPr>
          <w:color w:val="000000"/>
        </w:rPr>
        <w:t>2. О</w:t>
      </w:r>
      <w:r w:rsidR="003F1482" w:rsidRPr="00DA7E4C">
        <w:rPr>
          <w:color w:val="000000"/>
        </w:rPr>
        <w:t xml:space="preserve"> </w:t>
      </w:r>
      <w:r w:rsidR="00B66C4C" w:rsidRPr="00DA7E4C">
        <w:rPr>
          <w:color w:val="000000"/>
        </w:rPr>
        <w:t xml:space="preserve">мероприятиях в сфере туризма, </w:t>
      </w:r>
      <w:r w:rsidRPr="00DA7E4C">
        <w:rPr>
          <w:color w:val="000000"/>
        </w:rPr>
        <w:t xml:space="preserve">проводимых на территории </w:t>
      </w:r>
      <w:proofErr w:type="spellStart"/>
      <w:r w:rsidRPr="00DA7E4C">
        <w:rPr>
          <w:color w:val="000000"/>
        </w:rPr>
        <w:t>Саткинского</w:t>
      </w:r>
      <w:proofErr w:type="spellEnd"/>
      <w:r w:rsidRPr="00DA7E4C">
        <w:rPr>
          <w:color w:val="000000"/>
        </w:rPr>
        <w:t xml:space="preserve"> муниципального района</w:t>
      </w:r>
      <w:r w:rsidR="00B66C4C" w:rsidRPr="00DA7E4C">
        <w:rPr>
          <w:color w:val="000000"/>
        </w:rPr>
        <w:t>, содержащ</w:t>
      </w:r>
      <w:r w:rsidR="00D358E5" w:rsidRPr="00DA7E4C">
        <w:rPr>
          <w:color w:val="000000"/>
        </w:rPr>
        <w:t>их</w:t>
      </w:r>
      <w:r w:rsidR="00B66C4C" w:rsidRPr="00DA7E4C">
        <w:rPr>
          <w:color w:val="000000"/>
        </w:rPr>
        <w:t xml:space="preserve"> дату проведения мероприятия, программу мероприятия, сроки и порядок подачи заявки на участие в мероприятии, а также требования, предъявляемые к участникам мероприятия;</w:t>
      </w:r>
    </w:p>
    <w:p w:rsidR="00B66C4C" w:rsidRPr="00DA7E4C" w:rsidRDefault="004F1D7F" w:rsidP="00DA7E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A7E4C">
        <w:rPr>
          <w:color w:val="000000"/>
        </w:rPr>
        <w:t>3. О</w:t>
      </w:r>
      <w:r w:rsidR="00D02747" w:rsidRPr="00DA7E4C">
        <w:rPr>
          <w:color w:val="000000"/>
        </w:rPr>
        <w:t xml:space="preserve"> туристских маршрутах </w:t>
      </w:r>
      <w:proofErr w:type="spellStart"/>
      <w:r w:rsidR="00D02747" w:rsidRPr="00DA7E4C">
        <w:rPr>
          <w:color w:val="000000"/>
        </w:rPr>
        <w:t>Саткинского</w:t>
      </w:r>
      <w:proofErr w:type="spellEnd"/>
      <w:r w:rsidR="00D02747" w:rsidRPr="00DA7E4C">
        <w:rPr>
          <w:color w:val="000000"/>
        </w:rPr>
        <w:t xml:space="preserve"> муниципального района</w:t>
      </w:r>
      <w:r w:rsidR="00B66C4C" w:rsidRPr="00DA7E4C">
        <w:rPr>
          <w:color w:val="000000"/>
        </w:rPr>
        <w:t>, содержащ</w:t>
      </w:r>
      <w:r w:rsidR="00D358E5" w:rsidRPr="00DA7E4C">
        <w:rPr>
          <w:color w:val="000000"/>
        </w:rPr>
        <w:t>их</w:t>
      </w:r>
      <w:r w:rsidR="00B66C4C" w:rsidRPr="00DA7E4C">
        <w:rPr>
          <w:color w:val="000000"/>
        </w:rPr>
        <w:t xml:space="preserve"> описание туристского маршрута, видах туризма, природных и историко-культурных объектах, включаемых в маршрут;</w:t>
      </w:r>
    </w:p>
    <w:p w:rsidR="00B66C4C" w:rsidRPr="00DA7E4C" w:rsidRDefault="004F1D7F" w:rsidP="00DA7E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A7E4C">
        <w:rPr>
          <w:color w:val="000000"/>
        </w:rPr>
        <w:t>4. О</w:t>
      </w:r>
      <w:r w:rsidR="00B66C4C" w:rsidRPr="00DA7E4C">
        <w:rPr>
          <w:color w:val="000000"/>
        </w:rPr>
        <w:t>б инвестицио</w:t>
      </w:r>
      <w:r w:rsidRPr="00DA7E4C">
        <w:rPr>
          <w:color w:val="000000"/>
        </w:rPr>
        <w:t xml:space="preserve">нных туристских проектах </w:t>
      </w:r>
      <w:proofErr w:type="spellStart"/>
      <w:r w:rsidRPr="00DA7E4C">
        <w:rPr>
          <w:color w:val="000000"/>
        </w:rPr>
        <w:t>Саткинского</w:t>
      </w:r>
      <w:proofErr w:type="spellEnd"/>
      <w:r w:rsidRPr="00DA7E4C">
        <w:rPr>
          <w:color w:val="000000"/>
        </w:rPr>
        <w:t xml:space="preserve"> муниципального района</w:t>
      </w:r>
      <w:r w:rsidR="00B66C4C" w:rsidRPr="00DA7E4C">
        <w:rPr>
          <w:color w:val="000000"/>
        </w:rPr>
        <w:t>, содержащ</w:t>
      </w:r>
      <w:r w:rsidR="00D358E5" w:rsidRPr="00DA7E4C">
        <w:rPr>
          <w:color w:val="000000"/>
        </w:rPr>
        <w:t>их</w:t>
      </w:r>
      <w:r w:rsidR="00B66C4C" w:rsidRPr="00DA7E4C">
        <w:rPr>
          <w:color w:val="000000"/>
        </w:rPr>
        <w:t xml:space="preserve"> сроки реализации проекта, объем инвестиций, социально-экономический эффект от реализации проекта, контактные данные участников проекта.</w:t>
      </w:r>
    </w:p>
    <w:p w:rsidR="004F1D7F" w:rsidRPr="00DA7E4C" w:rsidRDefault="004F1D7F" w:rsidP="00DA7E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A7E4C">
        <w:rPr>
          <w:color w:val="000000"/>
        </w:rPr>
        <w:t>5. Об изменениях в законодательстве, регламентирующем деятельность в сфере туризма, правила оказания туристических услуг.</w:t>
      </w:r>
    </w:p>
    <w:p w:rsidR="004F1D7F" w:rsidRPr="00DA7E4C" w:rsidRDefault="004F1D7F" w:rsidP="00DA7E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A7E4C">
        <w:rPr>
          <w:color w:val="000000"/>
        </w:rPr>
        <w:t xml:space="preserve">6. </w:t>
      </w:r>
      <w:r w:rsidR="00D02747" w:rsidRPr="00DA7E4C">
        <w:rPr>
          <w:color w:val="000000"/>
        </w:rPr>
        <w:t xml:space="preserve">О грантах, всероссийских и международных конкурсах, премиях в сфере туризма, сервиса и гостеприимства. </w:t>
      </w:r>
    </w:p>
    <w:p w:rsidR="00596A79" w:rsidRDefault="00596A79" w:rsidP="00DA7E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A7E4C">
        <w:rPr>
          <w:color w:val="000000"/>
        </w:rPr>
        <w:t>За</w:t>
      </w:r>
      <w:r w:rsidR="00DA7E4C" w:rsidRPr="00DA7E4C">
        <w:rPr>
          <w:color w:val="000000"/>
        </w:rPr>
        <w:t xml:space="preserve"> 2020 г. было опубликовано около</w:t>
      </w:r>
      <w:r w:rsidRPr="00DA7E4C">
        <w:rPr>
          <w:color w:val="000000"/>
        </w:rPr>
        <w:t xml:space="preserve"> 300</w:t>
      </w:r>
      <w:r w:rsidR="00DA7E4C" w:rsidRPr="00DA7E4C">
        <w:rPr>
          <w:color w:val="000000"/>
        </w:rPr>
        <w:t>0</w:t>
      </w:r>
      <w:r w:rsidRPr="00DA7E4C">
        <w:rPr>
          <w:color w:val="000000"/>
        </w:rPr>
        <w:t xml:space="preserve"> различных публикац</w:t>
      </w:r>
      <w:r w:rsidR="00DA7E4C" w:rsidRPr="00DA7E4C">
        <w:rPr>
          <w:color w:val="000000"/>
        </w:rPr>
        <w:t>ий. За 1 полугодие 2021 г. – 1578 публикаций</w:t>
      </w:r>
      <w:r w:rsidRPr="00DA7E4C">
        <w:rPr>
          <w:color w:val="000000"/>
        </w:rPr>
        <w:t>.</w:t>
      </w:r>
      <w:r w:rsidR="00AA1D5E">
        <w:rPr>
          <w:color w:val="000000"/>
        </w:rPr>
        <w:t xml:space="preserve"> Ниже приведены некоторые ссылки на данные публикации.</w:t>
      </w:r>
    </w:p>
    <w:p w:rsidR="00BD2876" w:rsidRDefault="00BD21E1" w:rsidP="00BD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C72EA" w:rsidRPr="00AD4569">
          <w:rPr>
            <w:rStyle w:val="a4"/>
            <w:rFonts w:ascii="Times New Roman" w:hAnsi="Times New Roman" w:cs="Times New Roman"/>
            <w:sz w:val="24"/>
            <w:szCs w:val="24"/>
          </w:rPr>
          <w:t>https://visitsatka.ru/</w:t>
        </w:r>
      </w:hyperlink>
      <w:r w:rsidR="00CC72EA" w:rsidRPr="00AD4569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CC72EA" w:rsidRPr="00AD4569">
          <w:rPr>
            <w:rStyle w:val="a4"/>
            <w:rFonts w:ascii="Times New Roman" w:hAnsi="Times New Roman" w:cs="Times New Roman"/>
            <w:sz w:val="24"/>
            <w:szCs w:val="24"/>
          </w:rPr>
          <w:t>https://vk.com/tourism.satka</w:t>
        </w:r>
      </w:hyperlink>
      <w:r w:rsidR="00CC72EA" w:rsidRPr="00AD456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AD4569" w:rsidRPr="00AD4569">
          <w:rPr>
            <w:rStyle w:val="a4"/>
            <w:rFonts w:ascii="Times New Roman" w:hAnsi="Times New Roman" w:cs="Times New Roman"/>
            <w:sz w:val="24"/>
            <w:szCs w:val="24"/>
          </w:rPr>
          <w:t>https://www.facebook.com/visitsatka.ru/</w:t>
        </w:r>
      </w:hyperlink>
      <w:r w:rsidR="00AD4569" w:rsidRPr="00AD45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5C69" w:rsidRDefault="00A05C69" w:rsidP="00BD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F6A14">
          <w:rPr>
            <w:rStyle w:val="a4"/>
            <w:rFonts w:ascii="Times New Roman" w:hAnsi="Times New Roman" w:cs="Times New Roman"/>
            <w:sz w:val="24"/>
            <w:szCs w:val="24"/>
          </w:rPr>
          <w:t>https://visitsatka.ru/node/17864</w:t>
        </w:r>
      </w:hyperlink>
    </w:p>
    <w:p w:rsidR="00A05C69" w:rsidRDefault="00A05C69" w:rsidP="00BD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F6A14">
          <w:rPr>
            <w:rStyle w:val="a4"/>
            <w:rFonts w:ascii="Times New Roman" w:hAnsi="Times New Roman" w:cs="Times New Roman"/>
            <w:sz w:val="24"/>
            <w:szCs w:val="24"/>
          </w:rPr>
          <w:t>https://visitsatka.ru/node/17856</w:t>
        </w:r>
      </w:hyperlink>
    </w:p>
    <w:p w:rsidR="00A05C69" w:rsidRDefault="00AA1D5E" w:rsidP="00BD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F6A14">
          <w:rPr>
            <w:rStyle w:val="a4"/>
            <w:rFonts w:ascii="Times New Roman" w:hAnsi="Times New Roman" w:cs="Times New Roman"/>
            <w:sz w:val="24"/>
            <w:szCs w:val="24"/>
          </w:rPr>
          <w:t>https://visitsatka.ru/node/17849</w:t>
        </w:r>
      </w:hyperlink>
    </w:p>
    <w:p w:rsidR="00AA1D5E" w:rsidRDefault="00AA1D5E" w:rsidP="00BD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F6A14">
          <w:rPr>
            <w:rStyle w:val="a4"/>
            <w:rFonts w:ascii="Times New Roman" w:hAnsi="Times New Roman" w:cs="Times New Roman"/>
            <w:sz w:val="24"/>
            <w:szCs w:val="24"/>
          </w:rPr>
          <w:t>https://visitsatka.ru/node/17831</w:t>
        </w:r>
      </w:hyperlink>
    </w:p>
    <w:p w:rsidR="00AA1D5E" w:rsidRDefault="00AA1D5E" w:rsidP="00BD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F6A14">
          <w:rPr>
            <w:rStyle w:val="a4"/>
            <w:rFonts w:ascii="Times New Roman" w:hAnsi="Times New Roman" w:cs="Times New Roman"/>
            <w:sz w:val="24"/>
            <w:szCs w:val="24"/>
          </w:rPr>
          <w:t>https://visitsatka.ru/node/17837</w:t>
        </w:r>
      </w:hyperlink>
    </w:p>
    <w:p w:rsidR="00AA1D5E" w:rsidRDefault="00AA1D5E" w:rsidP="00BD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F6A14">
          <w:rPr>
            <w:rStyle w:val="a4"/>
            <w:rFonts w:ascii="Times New Roman" w:hAnsi="Times New Roman" w:cs="Times New Roman"/>
            <w:sz w:val="24"/>
            <w:szCs w:val="24"/>
          </w:rPr>
          <w:t>https://visitsatka.ru/node/17829</w:t>
        </w:r>
      </w:hyperlink>
    </w:p>
    <w:p w:rsidR="00AD4569" w:rsidRPr="00AD4569" w:rsidRDefault="00AD4569" w:rsidP="00BD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D4569">
          <w:rPr>
            <w:rStyle w:val="a4"/>
            <w:rFonts w:ascii="Times New Roman" w:hAnsi="Times New Roman" w:cs="Times New Roman"/>
            <w:sz w:val="24"/>
            <w:szCs w:val="24"/>
          </w:rPr>
          <w:t>http://satadmin.ru/news/v-satke-poyavitsya-2gis-besplatnyy-spravochnik-kompaniy-s-3d-kartoy</w:t>
        </w:r>
      </w:hyperlink>
    </w:p>
    <w:p w:rsidR="00AD4569" w:rsidRPr="00AD4569" w:rsidRDefault="00AD4569" w:rsidP="00BD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D4569">
          <w:rPr>
            <w:rStyle w:val="a4"/>
            <w:rFonts w:ascii="Times New Roman" w:hAnsi="Times New Roman" w:cs="Times New Roman"/>
            <w:sz w:val="24"/>
            <w:szCs w:val="24"/>
          </w:rPr>
          <w:t>http://satadmin.ru/news/podpisano-postanovlenie-o-sozdanii-pamyatnika-prirody-reka-ay</w:t>
        </w:r>
      </w:hyperlink>
    </w:p>
    <w:p w:rsidR="00AD4569" w:rsidRPr="00AD4569" w:rsidRDefault="00AD4569" w:rsidP="00BD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D4569">
          <w:rPr>
            <w:rStyle w:val="a4"/>
            <w:rFonts w:ascii="Times New Roman" w:hAnsi="Times New Roman" w:cs="Times New Roman"/>
            <w:sz w:val="24"/>
            <w:szCs w:val="24"/>
          </w:rPr>
          <w:t>http://satadmin.ru/news/3-iyulya-v-satkinskom-rayone-sostoitsya-regionalnyy-festival-kuznecov-i-tradicionnyh-narodnyh</w:t>
        </w:r>
      </w:hyperlink>
    </w:p>
    <w:p w:rsidR="00AD4569" w:rsidRDefault="00AD4569" w:rsidP="00BD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AD4569">
          <w:rPr>
            <w:rStyle w:val="a4"/>
            <w:rFonts w:ascii="Times New Roman" w:hAnsi="Times New Roman" w:cs="Times New Roman"/>
            <w:sz w:val="24"/>
            <w:szCs w:val="24"/>
          </w:rPr>
          <w:t>http://satadmin.ru/news/v-minuvshie-vyhodnye-byl-dan-start-novomu-regionalnomu-brendovomu-marshrutu</w:t>
        </w:r>
      </w:hyperlink>
    </w:p>
    <w:p w:rsidR="00A05C69" w:rsidRDefault="00A05C69" w:rsidP="00BD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6F6A14">
          <w:rPr>
            <w:rStyle w:val="a4"/>
            <w:rFonts w:ascii="Times New Roman" w:hAnsi="Times New Roman" w:cs="Times New Roman"/>
            <w:sz w:val="24"/>
            <w:szCs w:val="24"/>
          </w:rPr>
          <w:t>http://satadmin.ru/news/satka-priglashaet-na-gastronomicheskiy-festival-posvyashchyonnyy-kislice</w:t>
        </w:r>
      </w:hyperlink>
    </w:p>
    <w:p w:rsidR="00A05C69" w:rsidRDefault="00A05C69" w:rsidP="00BD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6F6A14">
          <w:rPr>
            <w:rStyle w:val="a4"/>
            <w:rFonts w:ascii="Times New Roman" w:hAnsi="Times New Roman" w:cs="Times New Roman"/>
            <w:sz w:val="24"/>
            <w:szCs w:val="24"/>
          </w:rPr>
          <w:t>http://satadmin.ru/news/v-satke-sostoyalsya-ocherednoy-gradostroitelnyy-sovet-pri-glave-satkinskogo-rayona</w:t>
        </w:r>
      </w:hyperlink>
    </w:p>
    <w:p w:rsidR="00A05C69" w:rsidRDefault="00A05C69" w:rsidP="00BD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6F6A14">
          <w:rPr>
            <w:rStyle w:val="a4"/>
            <w:rFonts w:ascii="Times New Roman" w:hAnsi="Times New Roman" w:cs="Times New Roman"/>
            <w:sz w:val="24"/>
            <w:szCs w:val="24"/>
          </w:rPr>
          <w:t>http://satadmin.ru/news/nacionalnyy-park-zyuratkul-voshel-v-chislo-pobediteley-konkursa-simvoly-yuzhnogo-urala</w:t>
        </w:r>
      </w:hyperlink>
    </w:p>
    <w:p w:rsidR="00A05C69" w:rsidRDefault="00A05C69" w:rsidP="00BD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6F6A14">
          <w:rPr>
            <w:rStyle w:val="a4"/>
            <w:rFonts w:ascii="Times New Roman" w:hAnsi="Times New Roman" w:cs="Times New Roman"/>
            <w:sz w:val="24"/>
            <w:szCs w:val="24"/>
          </w:rPr>
          <w:t>http://satadmin.ru/news/vopros-sohraneniya-kulturno-istoricheskogo-kompleksa-porogi-vnov-obsuzhdalsya-na-oblastnom</w:t>
        </w:r>
      </w:hyperlink>
    </w:p>
    <w:bookmarkStart w:id="0" w:name="_GoBack"/>
    <w:bookmarkEnd w:id="0"/>
    <w:p w:rsidR="00BD2876" w:rsidRDefault="00BD2876" w:rsidP="00BD2876">
      <w:pPr>
        <w:spacing w:after="0" w:line="240" w:lineRule="auto"/>
        <w:jc w:val="both"/>
      </w:pPr>
      <w:r>
        <w:fldChar w:fldCharType="begin"/>
      </w:r>
      <w:r>
        <w:instrText xml:space="preserve"> HYPERLINK "https://satka74.ru/news/12100.html" \t "_blank" </w:instrText>
      </w:r>
      <w:r>
        <w:fldChar w:fldCharType="separate"/>
      </w:r>
      <w:r>
        <w:rPr>
          <w:rStyle w:val="a4"/>
          <w:rFonts w:ascii="Calibri" w:hAnsi="Calibri" w:cs="Calibri"/>
          <w:color w:val="0563C1"/>
          <w:shd w:val="clear" w:color="auto" w:fill="FFFFFF"/>
        </w:rPr>
        <w:t>https://satka74.ru/news/12100.html</w:t>
      </w:r>
      <w:r>
        <w:fldChar w:fldCharType="end"/>
      </w:r>
    </w:p>
    <w:p w:rsidR="00BD2876" w:rsidRDefault="00BD2876" w:rsidP="00BD2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1" w:tgtFrame="_blank" w:history="1">
        <w:r>
          <w:rPr>
            <w:rStyle w:val="a4"/>
            <w:rFonts w:ascii="Calibri" w:hAnsi="Calibri" w:cs="Calibri"/>
            <w:color w:val="0563C1"/>
            <w:shd w:val="clear" w:color="auto" w:fill="FFFFFF"/>
          </w:rPr>
          <w:t>https://govoritsatka.ru/news/sobytia/legko-nayti-i-nevozmozhno-zabyt-etim-letom-v-servise-2gis-poyavitsya-satkinskiy-rayon</w:t>
        </w:r>
      </w:hyperlink>
    </w:p>
    <w:p w:rsidR="00BD2876" w:rsidRDefault="00BD2876" w:rsidP="00BD28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hyperlink r:id="rId22" w:tgtFrame="_blank" w:history="1">
        <w:r>
          <w:rPr>
            <w:rStyle w:val="a4"/>
            <w:rFonts w:ascii="Calibri" w:hAnsi="Calibri" w:cs="Calibri"/>
            <w:color w:val="0563C1"/>
            <w:sz w:val="22"/>
            <w:szCs w:val="22"/>
          </w:rPr>
          <w:t>http://satrab74.ru/news/sport-turizm/10107-brendovyj-marshrut-chelyabinskoj-oblasti-v-kotoryj-vkhodit-i-satka-prezentovali-glave-rosturizma</w:t>
        </w:r>
      </w:hyperlink>
    </w:p>
    <w:p w:rsidR="00BD2876" w:rsidRDefault="00BD2876" w:rsidP="00BD28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hyperlink r:id="rId23" w:tgtFrame="_blank" w:history="1">
        <w:r>
          <w:rPr>
            <w:rStyle w:val="a4"/>
            <w:rFonts w:ascii="Calibri" w:hAnsi="Calibri" w:cs="Calibri"/>
            <w:color w:val="0563C1"/>
            <w:sz w:val="22"/>
            <w:szCs w:val="22"/>
          </w:rPr>
          <w:t>http://satrab74.ru/news/ofitsialno/10090-podpisano-postanovlenie-o-sozdanii-pamyatnika-prirody-reka-aj-v-satkinskom-rajone</w:t>
        </w:r>
      </w:hyperlink>
    </w:p>
    <w:p w:rsidR="00BD2876" w:rsidRDefault="00BD2876" w:rsidP="00BD28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hyperlink r:id="rId24" w:tgtFrame="_blank" w:history="1">
        <w:r>
          <w:rPr>
            <w:rStyle w:val="a4"/>
            <w:rFonts w:ascii="Calibri" w:hAnsi="Calibri" w:cs="Calibri"/>
            <w:color w:val="0563C1"/>
            <w:sz w:val="22"/>
            <w:szCs w:val="22"/>
          </w:rPr>
          <w:t>http://satrab74.ru/news/sotsium/10065-o-satke-rasskazhut-v-peredache-neputjovye-zametki-na-pervom-kanale</w:t>
        </w:r>
      </w:hyperlink>
    </w:p>
    <w:p w:rsidR="00BD2876" w:rsidRDefault="00BD2876" w:rsidP="00BD2876">
      <w:pPr>
        <w:shd w:val="clear" w:color="auto" w:fill="FFFFFF"/>
        <w:spacing w:after="0" w:line="240" w:lineRule="auto"/>
      </w:pPr>
      <w:r>
        <w:rPr>
          <w:rFonts w:ascii="Arial" w:hAnsi="Arial" w:cs="Arial"/>
          <w:color w:val="333333"/>
          <w:sz w:val="23"/>
          <w:szCs w:val="23"/>
        </w:rPr>
        <w:t> </w:t>
      </w:r>
      <w:hyperlink r:id="rId25" w:tgtFrame="_blank" w:history="1">
        <w:r>
          <w:rPr>
            <w:rStyle w:val="a4"/>
            <w:rFonts w:ascii="Calibri" w:hAnsi="Calibri" w:cs="Calibri"/>
            <w:color w:val="0563C1"/>
            <w:shd w:val="clear" w:color="auto" w:fill="FFFFFF"/>
          </w:rPr>
          <w:t>https://vk.com/magnezitovets?w=wall-137902245_6596</w:t>
        </w:r>
      </w:hyperlink>
    </w:p>
    <w:p w:rsidR="00BD2876" w:rsidRDefault="00BD2876" w:rsidP="00BD2876">
      <w:pPr>
        <w:shd w:val="clear" w:color="auto" w:fill="FFFFFF"/>
        <w:spacing w:after="0" w:line="240" w:lineRule="auto"/>
      </w:pPr>
      <w:hyperlink r:id="rId26" w:tgtFrame="_blank" w:history="1">
        <w:r>
          <w:rPr>
            <w:rStyle w:val="a4"/>
            <w:rFonts w:ascii="Calibri" w:hAnsi="Calibri" w:cs="Calibri"/>
            <w:color w:val="0563C1"/>
            <w:shd w:val="clear" w:color="auto" w:fill="FFFFFF"/>
          </w:rPr>
          <w:t>https://vk.com/magnezitovets?w=wall-137902245_6596</w:t>
        </w:r>
      </w:hyperlink>
    </w:p>
    <w:p w:rsidR="00BD2876" w:rsidRDefault="00BD2876" w:rsidP="00BD287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</w:rPr>
      </w:pPr>
      <w:hyperlink r:id="rId27" w:tgtFrame="_blank" w:history="1">
        <w:r>
          <w:rPr>
            <w:rStyle w:val="a4"/>
            <w:rFonts w:ascii="Calibri" w:hAnsi="Calibri" w:cs="Calibri"/>
            <w:color w:val="0563C1"/>
            <w:shd w:val="clear" w:color="auto" w:fill="FFFFFF"/>
          </w:rPr>
          <w:t>https://www.1obl.ru/free-time/turizm/vykhodnye-v-satke-gid-po-gorodu-i-prirodnym-dostoprimechatelnostyam/</w:t>
        </w:r>
      </w:hyperlink>
    </w:p>
    <w:p w:rsidR="00AB6224" w:rsidRPr="00BD2876" w:rsidRDefault="00AB6224" w:rsidP="00BD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6224" w:rsidRPr="00BD2876" w:rsidSect="00AB622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3B"/>
    <w:rsid w:val="0015061A"/>
    <w:rsid w:val="002E7A4C"/>
    <w:rsid w:val="003F1482"/>
    <w:rsid w:val="004F1D7F"/>
    <w:rsid w:val="00534902"/>
    <w:rsid w:val="00596A79"/>
    <w:rsid w:val="00A05C69"/>
    <w:rsid w:val="00AA1D5E"/>
    <w:rsid w:val="00AB6224"/>
    <w:rsid w:val="00AD4569"/>
    <w:rsid w:val="00B66C4C"/>
    <w:rsid w:val="00BD21E1"/>
    <w:rsid w:val="00BD2876"/>
    <w:rsid w:val="00CA731D"/>
    <w:rsid w:val="00CC72EA"/>
    <w:rsid w:val="00CE7A3B"/>
    <w:rsid w:val="00D02747"/>
    <w:rsid w:val="00D358E5"/>
    <w:rsid w:val="00DA7E4C"/>
    <w:rsid w:val="00E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0F08"/>
  <w15:chartTrackingRefBased/>
  <w15:docId w15:val="{491F6006-DE14-4E3D-904E-841B974E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7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satka.ru/node/17856" TargetMode="External"/><Relationship Id="rId13" Type="http://schemas.openxmlformats.org/officeDocument/2006/relationships/hyperlink" Target="http://satadmin.ru/news/v-satke-poyavitsya-2gis-besplatnyy-spravochnik-kompaniy-s-3d-kartoy" TargetMode="External"/><Relationship Id="rId18" Type="http://schemas.openxmlformats.org/officeDocument/2006/relationships/hyperlink" Target="http://satadmin.ru/news/v-satke-sostoyalsya-ocherednoy-gradostroitelnyy-sovet-pri-glave-satkinskogo-rayona" TargetMode="External"/><Relationship Id="rId26" Type="http://schemas.openxmlformats.org/officeDocument/2006/relationships/hyperlink" Target="https://vk.com/magnezitovets?w=wall-137902245_65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voritsatka.ru/news/sobytia/legko-nayti-i-nevozmozhno-zabyt-etim-letom-v-servise-2gis-poyavitsya-satkinskiy-rayon" TargetMode="External"/><Relationship Id="rId7" Type="http://schemas.openxmlformats.org/officeDocument/2006/relationships/hyperlink" Target="https://visitsatka.ru/node/17864" TargetMode="External"/><Relationship Id="rId12" Type="http://schemas.openxmlformats.org/officeDocument/2006/relationships/hyperlink" Target="https://visitsatka.ru/node/17829" TargetMode="External"/><Relationship Id="rId17" Type="http://schemas.openxmlformats.org/officeDocument/2006/relationships/hyperlink" Target="http://satadmin.ru/news/satka-priglashaet-na-gastronomicheskiy-festival-posvyashchyonnyy-kislice" TargetMode="External"/><Relationship Id="rId25" Type="http://schemas.openxmlformats.org/officeDocument/2006/relationships/hyperlink" Target="https://vk.com/magnezitovets?w=wall-137902245_65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tadmin.ru/news/v-minuvshie-vyhodnye-byl-dan-start-novomu-regionalnomu-brendovomu-marshrutu" TargetMode="External"/><Relationship Id="rId20" Type="http://schemas.openxmlformats.org/officeDocument/2006/relationships/hyperlink" Target="http://satadmin.ru/news/vopros-sohraneniya-kulturno-istoricheskogo-kompleksa-porogi-vnov-obsuzhdalsya-na-oblastn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visitsatka.ru/" TargetMode="External"/><Relationship Id="rId11" Type="http://schemas.openxmlformats.org/officeDocument/2006/relationships/hyperlink" Target="https://visitsatka.ru/node/17837" TargetMode="External"/><Relationship Id="rId24" Type="http://schemas.openxmlformats.org/officeDocument/2006/relationships/hyperlink" Target="http://satrab74.ru/news/sotsium/10065-o-satke-rasskazhut-v-peredache-neputjovye-zametki-na-pervom-kanale" TargetMode="External"/><Relationship Id="rId5" Type="http://schemas.openxmlformats.org/officeDocument/2006/relationships/hyperlink" Target="https://vk.com/tourism.satka" TargetMode="External"/><Relationship Id="rId15" Type="http://schemas.openxmlformats.org/officeDocument/2006/relationships/hyperlink" Target="http://satadmin.ru/news/3-iyulya-v-satkinskom-rayone-sostoitsya-regionalnyy-festival-kuznecov-i-tradicionnyh-narodnyh" TargetMode="External"/><Relationship Id="rId23" Type="http://schemas.openxmlformats.org/officeDocument/2006/relationships/hyperlink" Target="http://satrab74.ru/news/ofitsialno/10090-podpisano-postanovlenie-o-sozdanii-pamyatnika-prirody-reka-aj-v-satkinskom-rajon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sitsatka.ru/node/17831" TargetMode="External"/><Relationship Id="rId19" Type="http://schemas.openxmlformats.org/officeDocument/2006/relationships/hyperlink" Target="http://satadmin.ru/news/nacionalnyy-park-zyuratkul-voshel-v-chislo-pobediteley-konkursa-simvoly-yuzhnogo-urala" TargetMode="External"/><Relationship Id="rId4" Type="http://schemas.openxmlformats.org/officeDocument/2006/relationships/hyperlink" Target="https://visitsatka.ru/" TargetMode="External"/><Relationship Id="rId9" Type="http://schemas.openxmlformats.org/officeDocument/2006/relationships/hyperlink" Target="https://visitsatka.ru/node/17849" TargetMode="External"/><Relationship Id="rId14" Type="http://schemas.openxmlformats.org/officeDocument/2006/relationships/hyperlink" Target="http://satadmin.ru/news/podpisano-postanovlenie-o-sozdanii-pamyatnika-prirody-reka-ay" TargetMode="External"/><Relationship Id="rId22" Type="http://schemas.openxmlformats.org/officeDocument/2006/relationships/hyperlink" Target="http://satrab74.ru/news/sport-turizm/10107-brendovyj-marshrut-chelyabinskoj-oblasti-v-kotoryj-vkhodit-i-satka-prezentovali-glave-rosturizma" TargetMode="External"/><Relationship Id="rId27" Type="http://schemas.openxmlformats.org/officeDocument/2006/relationships/hyperlink" Target="https://www.1obl.ru/free-time/turizm/vykhodnye-v-satke-gid-po-gorodu-i-prirodnym-dostoprimechatelnost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2021-07-21T04:39:00Z</dcterms:created>
  <dcterms:modified xsi:type="dcterms:W3CDTF">2021-07-21T06:54:00Z</dcterms:modified>
</cp:coreProperties>
</file>